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A1F" w:rsidRPr="00156110" w:rsidRDefault="00975A1F" w:rsidP="00975A1F">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Von der Ehe (Khalil Gibran)</w:t>
      </w:r>
    </w:p>
    <w:p w:rsidR="00975A1F" w:rsidRPr="00156110" w:rsidRDefault="00975A1F" w:rsidP="00975A1F">
      <w:pPr>
        <w:pStyle w:val="StandardWeb"/>
        <w:rPr>
          <w:rFonts w:ascii="Constantia" w:hAnsi="Constantia"/>
        </w:rPr>
      </w:pPr>
      <w:r w:rsidRPr="00156110">
        <w:rPr>
          <w:rFonts w:ascii="Constantia" w:hAnsi="Constantia"/>
        </w:rPr>
        <w:t xml:space="preserve">Und wieder ergriff </w:t>
      </w:r>
      <w:proofErr w:type="spellStart"/>
      <w:r w:rsidRPr="00156110">
        <w:rPr>
          <w:rFonts w:ascii="Constantia" w:hAnsi="Constantia"/>
        </w:rPr>
        <w:t>Almitra</w:t>
      </w:r>
      <w:proofErr w:type="spellEnd"/>
      <w:r w:rsidRPr="00156110">
        <w:rPr>
          <w:rFonts w:ascii="Constantia" w:hAnsi="Constantia"/>
        </w:rPr>
        <w:t xml:space="preserve"> das Wort und sprach:</w:t>
      </w:r>
      <w:r w:rsidRPr="00156110">
        <w:rPr>
          <w:rFonts w:ascii="Constantia" w:hAnsi="Constantia"/>
        </w:rPr>
        <w:br/>
        <w:t>“Und wie ist es um die Ehe, Meister?” Und er antwortete also: Vereint seid ihr geboren, und vereint sollt ihr bleiben immerdar. Ihr bleibt vereint, wenn die weißen Flügel des Todes eure Tage scheiden. Wahrlich, ihr bleibt vereint selbst im Schweigen von Gottes Gedenken. Doch lasset Raum zwischen eurem Beieinandersein, und lasset Wind und Himmel tanzen zwischen euch. Liebet einander, doch macht die Liebe nicht zur Fessel: Schaffet eher daraus ein webendes Meer zwischen den Ufern eurer Seelen.</w:t>
      </w:r>
    </w:p>
    <w:p w:rsidR="00975A1F" w:rsidRPr="00156110" w:rsidRDefault="00975A1F" w:rsidP="00975A1F">
      <w:pPr>
        <w:pStyle w:val="StandardWeb"/>
        <w:rPr>
          <w:rFonts w:ascii="Constantia" w:hAnsi="Constantia"/>
        </w:rPr>
      </w:pPr>
      <w:r w:rsidRPr="00156110">
        <w:rPr>
          <w:rStyle w:val="Hervorhebung"/>
          <w:rFonts w:ascii="Constantia" w:hAnsi="Constantia"/>
        </w:rPr>
        <w:t>Alternative Fassung “Von der Ehe”:</w:t>
      </w:r>
    </w:p>
    <w:p w:rsidR="00975A1F" w:rsidRPr="00156110" w:rsidRDefault="00975A1F" w:rsidP="00975A1F">
      <w:pPr>
        <w:pStyle w:val="StandardWeb"/>
        <w:rPr>
          <w:rFonts w:ascii="Constantia" w:hAnsi="Constantia"/>
        </w:rPr>
      </w:pPr>
      <w:r w:rsidRPr="00156110">
        <w:rPr>
          <w:rFonts w:ascii="Constantia" w:hAnsi="Constantia"/>
        </w:rPr>
        <w:t>Ihr wurdet zusammen geboren,</w:t>
      </w:r>
    </w:p>
    <w:p w:rsidR="00975A1F" w:rsidRPr="00156110" w:rsidRDefault="00975A1F" w:rsidP="00975A1F">
      <w:pPr>
        <w:pStyle w:val="StandardWeb"/>
        <w:rPr>
          <w:rFonts w:ascii="Constantia" w:hAnsi="Constantia"/>
        </w:rPr>
      </w:pPr>
      <w:r w:rsidRPr="00156110">
        <w:rPr>
          <w:rFonts w:ascii="Constantia" w:hAnsi="Constantia"/>
        </w:rPr>
        <w:t>und ihr werdet auf immer zusammen sein.</w:t>
      </w:r>
    </w:p>
    <w:p w:rsidR="00975A1F" w:rsidRPr="00156110" w:rsidRDefault="00975A1F" w:rsidP="00975A1F">
      <w:pPr>
        <w:pStyle w:val="StandardWeb"/>
        <w:rPr>
          <w:rFonts w:ascii="Constantia" w:hAnsi="Constantia"/>
        </w:rPr>
      </w:pPr>
      <w:r w:rsidRPr="00156110">
        <w:rPr>
          <w:rFonts w:ascii="Constantia" w:hAnsi="Constantia"/>
        </w:rPr>
        <w:t>Ihr werdet zusammen sein,</w:t>
      </w:r>
    </w:p>
    <w:p w:rsidR="00975A1F" w:rsidRPr="00156110" w:rsidRDefault="00975A1F" w:rsidP="00975A1F">
      <w:pPr>
        <w:pStyle w:val="StandardWeb"/>
        <w:rPr>
          <w:rFonts w:ascii="Constantia" w:hAnsi="Constantia"/>
        </w:rPr>
      </w:pPr>
      <w:r w:rsidRPr="00156110">
        <w:rPr>
          <w:rFonts w:ascii="Constantia" w:hAnsi="Constantia"/>
        </w:rPr>
        <w:t xml:space="preserve">wenn die </w:t>
      </w:r>
      <w:proofErr w:type="spellStart"/>
      <w:r w:rsidRPr="00156110">
        <w:rPr>
          <w:rFonts w:ascii="Constantia" w:hAnsi="Constantia"/>
        </w:rPr>
        <w:t>weissen</w:t>
      </w:r>
      <w:proofErr w:type="spellEnd"/>
      <w:r w:rsidRPr="00156110">
        <w:rPr>
          <w:rFonts w:ascii="Constantia" w:hAnsi="Constantia"/>
        </w:rPr>
        <w:t xml:space="preserve"> Flügel des Todes eure Tage scheiden.</w:t>
      </w:r>
    </w:p>
    <w:p w:rsidR="00975A1F" w:rsidRPr="00156110" w:rsidRDefault="00975A1F" w:rsidP="00975A1F">
      <w:pPr>
        <w:pStyle w:val="StandardWeb"/>
        <w:rPr>
          <w:rFonts w:ascii="Constantia" w:hAnsi="Constantia"/>
        </w:rPr>
      </w:pPr>
      <w:r w:rsidRPr="00156110">
        <w:rPr>
          <w:rFonts w:ascii="Constantia" w:hAnsi="Constantia"/>
        </w:rPr>
        <w:t>Ja, ihr werdet selbst im stummen Gedenken Gottes zusammen sein.</w:t>
      </w:r>
    </w:p>
    <w:p w:rsidR="00975A1F" w:rsidRPr="00156110" w:rsidRDefault="00975A1F" w:rsidP="00975A1F">
      <w:pPr>
        <w:pStyle w:val="StandardWeb"/>
        <w:rPr>
          <w:rFonts w:ascii="Constantia" w:hAnsi="Constantia"/>
        </w:rPr>
      </w:pPr>
      <w:r w:rsidRPr="00156110">
        <w:rPr>
          <w:rFonts w:ascii="Constantia" w:hAnsi="Constantia"/>
        </w:rPr>
        <w:t>Aber lasst Raum zwischen euch.</w:t>
      </w:r>
    </w:p>
    <w:p w:rsidR="00975A1F" w:rsidRPr="00156110" w:rsidRDefault="00975A1F" w:rsidP="00975A1F">
      <w:pPr>
        <w:pStyle w:val="StandardWeb"/>
        <w:rPr>
          <w:rFonts w:ascii="Constantia" w:hAnsi="Constantia"/>
        </w:rPr>
      </w:pPr>
      <w:r w:rsidRPr="00156110">
        <w:rPr>
          <w:rFonts w:ascii="Constantia" w:hAnsi="Constantia"/>
        </w:rPr>
        <w:t>Und lasst die Winde des Himmels zwischen euch tanzen.</w:t>
      </w:r>
    </w:p>
    <w:p w:rsidR="00975A1F" w:rsidRPr="00156110" w:rsidRDefault="00975A1F" w:rsidP="00975A1F">
      <w:pPr>
        <w:pStyle w:val="StandardWeb"/>
        <w:rPr>
          <w:rFonts w:ascii="Constantia" w:hAnsi="Constantia"/>
        </w:rPr>
      </w:pPr>
      <w:r w:rsidRPr="00156110">
        <w:rPr>
          <w:rFonts w:ascii="Constantia" w:hAnsi="Constantia"/>
        </w:rPr>
        <w:t>Liebt einander, aber macht die Liebe nicht zur Fessel:</w:t>
      </w:r>
    </w:p>
    <w:p w:rsidR="00975A1F" w:rsidRPr="00156110" w:rsidRDefault="00975A1F" w:rsidP="00975A1F">
      <w:pPr>
        <w:pStyle w:val="StandardWeb"/>
        <w:rPr>
          <w:rFonts w:ascii="Constantia" w:hAnsi="Constantia"/>
        </w:rPr>
      </w:pPr>
      <w:r w:rsidRPr="00156110">
        <w:rPr>
          <w:rFonts w:ascii="Constantia" w:hAnsi="Constantia"/>
        </w:rPr>
        <w:t>Lasst sie eher ein wogendes Meer zwischen den Ufern eurer Seelen sein.</w:t>
      </w:r>
    </w:p>
    <w:p w:rsidR="00975A1F" w:rsidRPr="00156110" w:rsidRDefault="00975A1F" w:rsidP="00975A1F">
      <w:pPr>
        <w:pStyle w:val="StandardWeb"/>
        <w:rPr>
          <w:rFonts w:ascii="Constantia" w:hAnsi="Constantia"/>
        </w:rPr>
      </w:pPr>
      <w:r w:rsidRPr="00156110">
        <w:rPr>
          <w:rFonts w:ascii="Constantia" w:hAnsi="Constantia"/>
        </w:rPr>
        <w:t>Füllt einander den Becher, aber trinkt nicht aus einem Becher.</w:t>
      </w:r>
    </w:p>
    <w:p w:rsidR="00975A1F" w:rsidRPr="00156110" w:rsidRDefault="00975A1F" w:rsidP="00975A1F">
      <w:pPr>
        <w:pStyle w:val="StandardWeb"/>
        <w:rPr>
          <w:rFonts w:ascii="Constantia" w:hAnsi="Constantia"/>
        </w:rPr>
      </w:pPr>
      <w:r w:rsidRPr="00156110">
        <w:rPr>
          <w:rFonts w:ascii="Constantia" w:hAnsi="Constantia"/>
        </w:rPr>
        <w:t>Gebt einander von eurem Brot, aber esst nicht vom selben Laib.</w:t>
      </w:r>
    </w:p>
    <w:p w:rsidR="00975A1F" w:rsidRPr="00156110" w:rsidRDefault="00975A1F" w:rsidP="00975A1F">
      <w:pPr>
        <w:pStyle w:val="StandardWeb"/>
        <w:rPr>
          <w:rFonts w:ascii="Constantia" w:hAnsi="Constantia"/>
        </w:rPr>
      </w:pPr>
      <w:r w:rsidRPr="00156110">
        <w:rPr>
          <w:rFonts w:ascii="Constantia" w:hAnsi="Constantia"/>
        </w:rPr>
        <w:t>Singt und tanzt zusammen und seid fröhlich, aber lasst jeden von euch allein sein,</w:t>
      </w:r>
    </w:p>
    <w:p w:rsidR="00975A1F" w:rsidRPr="00156110" w:rsidRDefault="00975A1F" w:rsidP="00975A1F">
      <w:pPr>
        <w:pStyle w:val="StandardWeb"/>
        <w:rPr>
          <w:rFonts w:ascii="Constantia" w:hAnsi="Constantia"/>
        </w:rPr>
      </w:pPr>
      <w:r w:rsidRPr="00156110">
        <w:rPr>
          <w:rFonts w:ascii="Constantia" w:hAnsi="Constantia"/>
        </w:rPr>
        <w:t>So wie die Saiten einer Laute allein sind und doch von derselben Musik erzittern.</w:t>
      </w:r>
    </w:p>
    <w:p w:rsidR="00975A1F" w:rsidRPr="00156110" w:rsidRDefault="00975A1F" w:rsidP="00975A1F">
      <w:pPr>
        <w:pStyle w:val="StandardWeb"/>
        <w:rPr>
          <w:rFonts w:ascii="Constantia" w:hAnsi="Constantia"/>
        </w:rPr>
      </w:pPr>
      <w:r w:rsidRPr="00156110">
        <w:rPr>
          <w:rFonts w:ascii="Constantia" w:hAnsi="Constantia"/>
        </w:rPr>
        <w:t xml:space="preserve">Gebt eure Herzen, aber nicht in des </w:t>
      </w:r>
      <w:proofErr w:type="spellStart"/>
      <w:r w:rsidRPr="00156110">
        <w:rPr>
          <w:rFonts w:ascii="Constantia" w:hAnsi="Constantia"/>
        </w:rPr>
        <w:t>anderern</w:t>
      </w:r>
      <w:proofErr w:type="spellEnd"/>
      <w:r w:rsidRPr="00156110">
        <w:rPr>
          <w:rFonts w:ascii="Constantia" w:hAnsi="Constantia"/>
        </w:rPr>
        <w:t xml:space="preserve"> Obhut.</w:t>
      </w:r>
    </w:p>
    <w:p w:rsidR="00975A1F" w:rsidRPr="00156110" w:rsidRDefault="00975A1F" w:rsidP="00975A1F">
      <w:pPr>
        <w:pStyle w:val="StandardWeb"/>
        <w:rPr>
          <w:rFonts w:ascii="Constantia" w:hAnsi="Constantia"/>
        </w:rPr>
      </w:pPr>
      <w:r w:rsidRPr="00156110">
        <w:rPr>
          <w:rFonts w:ascii="Constantia" w:hAnsi="Constantia"/>
        </w:rPr>
        <w:t>Denn nur die Hand des Lebens kann eure Herzen umfassen.</w:t>
      </w:r>
    </w:p>
    <w:p w:rsidR="00975A1F" w:rsidRPr="00156110" w:rsidRDefault="00975A1F" w:rsidP="00975A1F">
      <w:pPr>
        <w:pStyle w:val="StandardWeb"/>
        <w:rPr>
          <w:rFonts w:ascii="Constantia" w:hAnsi="Constantia"/>
        </w:rPr>
      </w:pPr>
      <w:r w:rsidRPr="00156110">
        <w:rPr>
          <w:rFonts w:ascii="Constantia" w:hAnsi="Constantia"/>
        </w:rPr>
        <w:t>Und steht zusammen, doch nicht zu nah:</w:t>
      </w:r>
    </w:p>
    <w:p w:rsidR="00975A1F" w:rsidRPr="00156110" w:rsidRDefault="00975A1F" w:rsidP="00975A1F">
      <w:pPr>
        <w:pStyle w:val="StandardWeb"/>
        <w:rPr>
          <w:rFonts w:ascii="Constantia" w:hAnsi="Constantia"/>
        </w:rPr>
      </w:pPr>
      <w:r w:rsidRPr="00156110">
        <w:rPr>
          <w:rFonts w:ascii="Constantia" w:hAnsi="Constantia"/>
        </w:rPr>
        <w:t>Denn die Säulen des Tempels stehen für sich,</w:t>
      </w:r>
    </w:p>
    <w:p w:rsidR="00975A1F" w:rsidRPr="00156110" w:rsidRDefault="00975A1F" w:rsidP="00975A1F">
      <w:pPr>
        <w:pStyle w:val="StandardWeb"/>
        <w:rPr>
          <w:rFonts w:ascii="Constantia" w:hAnsi="Constantia"/>
        </w:rPr>
      </w:pPr>
      <w:r w:rsidRPr="00156110">
        <w:rPr>
          <w:rFonts w:ascii="Constantia" w:hAnsi="Constantia"/>
        </w:rPr>
        <w:t>Und die Eiche und die Zypresse wachsen nicht im Schatten der anderen.</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1F"/>
    <w:rsid w:val="00212424"/>
    <w:rsid w:val="00975A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45E4E-B29A-413C-B9B4-0D725366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75A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5A1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975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1369</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2019-09-24T20:46:00Z</dcterms:created>
  <dcterms:modified xsi:type="dcterms:W3CDTF">2019-09-24T20:46:00Z</dcterms:modified>
</cp:coreProperties>
</file>